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1EF9D" w14:textId="77777777" w:rsidR="00A864B4" w:rsidRDefault="00A864B4" w:rsidP="006D1FC8">
      <w:pPr>
        <w:jc w:val="center"/>
        <w:rPr>
          <w:b/>
          <w:bCs/>
        </w:rPr>
      </w:pPr>
    </w:p>
    <w:p w14:paraId="30E58870" w14:textId="6B6FF994" w:rsidR="00F43298" w:rsidRDefault="006D1FC8" w:rsidP="006D1FC8">
      <w:pPr>
        <w:jc w:val="center"/>
        <w:rPr>
          <w:b/>
          <w:bCs/>
        </w:rPr>
      </w:pPr>
      <w:bookmarkStart w:id="0" w:name="_GoBack"/>
      <w:bookmarkEnd w:id="0"/>
      <w:r w:rsidRPr="006D1FC8">
        <w:rPr>
          <w:b/>
          <w:bCs/>
        </w:rPr>
        <w:t>REGULAMIN</w:t>
      </w:r>
      <w:r w:rsidR="00AC1D75">
        <w:rPr>
          <w:b/>
          <w:bCs/>
        </w:rPr>
        <w:t xml:space="preserve"> ZAKUPU</w:t>
      </w:r>
      <w:r w:rsidR="00261A71">
        <w:rPr>
          <w:b/>
          <w:bCs/>
        </w:rPr>
        <w:t xml:space="preserve"> I</w:t>
      </w:r>
      <w:r>
        <w:rPr>
          <w:b/>
          <w:bCs/>
        </w:rPr>
        <w:t xml:space="preserve"> REALIZACJI</w:t>
      </w:r>
      <w:r w:rsidRPr="006D1FC8">
        <w:rPr>
          <w:b/>
          <w:bCs/>
        </w:rPr>
        <w:t xml:space="preserve"> </w:t>
      </w:r>
      <w:r w:rsidR="00802569">
        <w:rPr>
          <w:b/>
          <w:bCs/>
        </w:rPr>
        <w:t>PAKIET</w:t>
      </w:r>
      <w:r w:rsidR="00261A71">
        <w:rPr>
          <w:b/>
          <w:bCs/>
        </w:rPr>
        <w:t>U WSPARCIA</w:t>
      </w:r>
      <w:r w:rsidR="00802569">
        <w:rPr>
          <w:b/>
          <w:bCs/>
        </w:rPr>
        <w:t xml:space="preserve"> PSYCHOLOGICZN</w:t>
      </w:r>
      <w:r w:rsidR="00261A71">
        <w:rPr>
          <w:b/>
          <w:bCs/>
        </w:rPr>
        <w:t>EGO</w:t>
      </w:r>
    </w:p>
    <w:p w14:paraId="091E174B" w14:textId="62704C52" w:rsidR="006D1FC8" w:rsidRDefault="006D1FC8" w:rsidP="006D1FC8">
      <w:pPr>
        <w:rPr>
          <w:b/>
          <w:bCs/>
        </w:rPr>
      </w:pPr>
    </w:p>
    <w:p w14:paraId="7E71CB55" w14:textId="4A8B1605" w:rsidR="005C4B36" w:rsidRDefault="00261A71" w:rsidP="001412B9">
      <w:pPr>
        <w:pStyle w:val="Akapitzlist"/>
        <w:numPr>
          <w:ilvl w:val="0"/>
          <w:numId w:val="3"/>
        </w:numPr>
      </w:pPr>
      <w:r>
        <w:t>Niniejszy regulamin określa prawa i obowiązki uprawnion</w:t>
      </w:r>
      <w:r w:rsidR="00C65619">
        <w:t>ego</w:t>
      </w:r>
      <w:r>
        <w:t xml:space="preserve"> do korzystania</w:t>
      </w:r>
      <w:r w:rsidR="00C65619">
        <w:t xml:space="preserve"> </w:t>
      </w:r>
      <w:r w:rsidR="00993F51">
        <w:t>(</w:t>
      </w:r>
      <w:r w:rsidR="00C65619" w:rsidRPr="001412B9">
        <w:rPr>
          <w:i/>
          <w:iCs/>
        </w:rPr>
        <w:t>zwanego dalej Pacjentem</w:t>
      </w:r>
      <w:r w:rsidR="00993F51">
        <w:t xml:space="preserve">) </w:t>
      </w:r>
      <w:r>
        <w:t>z pakietu Wsparcia Psychologicznego</w:t>
      </w:r>
      <w:r w:rsidR="00993F51">
        <w:t xml:space="preserve"> (</w:t>
      </w:r>
      <w:r w:rsidR="00C65619" w:rsidRPr="001412B9">
        <w:rPr>
          <w:i/>
          <w:iCs/>
        </w:rPr>
        <w:t>zwanego dalej Pakietem</w:t>
      </w:r>
      <w:r w:rsidR="00993F51">
        <w:t>)</w:t>
      </w:r>
      <w:r>
        <w:t xml:space="preserve">. Sprzedawcą </w:t>
      </w:r>
      <w:r w:rsidR="00C65619">
        <w:t>P</w:t>
      </w:r>
      <w:r>
        <w:t xml:space="preserve">akietu jest </w:t>
      </w:r>
      <w:r w:rsidR="00955830">
        <w:t xml:space="preserve">NZOZ „Twój Lekarz” sp. z o.o. </w:t>
      </w:r>
      <w:r>
        <w:t xml:space="preserve">z siedzibą </w:t>
      </w:r>
      <w:r w:rsidR="00955830">
        <w:t>w Kobierzycach przy</w:t>
      </w:r>
      <w:r w:rsidR="00A44C31">
        <w:t xml:space="preserve"> </w:t>
      </w:r>
      <w:r w:rsidR="00955830">
        <w:t>ul. Witosa 5.</w:t>
      </w:r>
    </w:p>
    <w:p w14:paraId="608F8C50" w14:textId="19896E7F" w:rsidR="006D1FC8" w:rsidRDefault="00604C4C" w:rsidP="001412B9">
      <w:pPr>
        <w:pStyle w:val="Akapitzlist"/>
        <w:numPr>
          <w:ilvl w:val="0"/>
          <w:numId w:val="3"/>
        </w:numPr>
      </w:pPr>
      <w:r w:rsidRPr="00604C4C">
        <w:t xml:space="preserve">Pakiet </w:t>
      </w:r>
      <w:r>
        <w:t>W</w:t>
      </w:r>
      <w:r w:rsidRPr="00604C4C">
        <w:t xml:space="preserve">sparcia </w:t>
      </w:r>
      <w:r>
        <w:t>P</w:t>
      </w:r>
      <w:r w:rsidRPr="00604C4C">
        <w:t xml:space="preserve">sychologicznego </w:t>
      </w:r>
      <w:r>
        <w:t>s</w:t>
      </w:r>
      <w:r w:rsidRPr="00604C4C">
        <w:t xml:space="preserve">kłada się z pierwszej konsultacji psychologicznej trwającej </w:t>
      </w:r>
      <w:r w:rsidR="00B93461">
        <w:t xml:space="preserve">                   </w:t>
      </w:r>
      <w:r w:rsidRPr="00604C4C">
        <w:t>30 min</w:t>
      </w:r>
      <w:r>
        <w:t>ut</w:t>
      </w:r>
      <w:r w:rsidRPr="00604C4C">
        <w:t xml:space="preserve"> i trzech sesji psychologicznych trwających</w:t>
      </w:r>
      <w:r>
        <w:t xml:space="preserve"> po</w:t>
      </w:r>
      <w:r w:rsidRPr="00604C4C">
        <w:t xml:space="preserve"> 50</w:t>
      </w:r>
      <w:r>
        <w:t xml:space="preserve"> </w:t>
      </w:r>
      <w:r w:rsidRPr="00604C4C">
        <w:t>min</w:t>
      </w:r>
      <w:r>
        <w:t>ut</w:t>
      </w:r>
      <w:r w:rsidRPr="00604C4C">
        <w:t xml:space="preserve">. </w:t>
      </w:r>
    </w:p>
    <w:p w14:paraId="12FC67C1" w14:textId="42782560" w:rsidR="00993F51" w:rsidRDefault="00B93461" w:rsidP="001412B9">
      <w:pPr>
        <w:pStyle w:val="Akapitzlist"/>
        <w:numPr>
          <w:ilvl w:val="0"/>
          <w:numId w:val="3"/>
        </w:numPr>
      </w:pPr>
      <w:r>
        <w:t>Cena</w:t>
      </w:r>
      <w:r w:rsidR="00261430">
        <w:t xml:space="preserve"> </w:t>
      </w:r>
      <w:r w:rsidR="00C65619">
        <w:t>P</w:t>
      </w:r>
      <w:r w:rsidR="00261430">
        <w:t>akietu to 450 zł.</w:t>
      </w:r>
    </w:p>
    <w:p w14:paraId="5485A731" w14:textId="57AD04F3" w:rsidR="00993F51" w:rsidRDefault="00993F51" w:rsidP="001412B9">
      <w:pPr>
        <w:pStyle w:val="Akapitzlist"/>
        <w:numPr>
          <w:ilvl w:val="0"/>
          <w:numId w:val="3"/>
        </w:numPr>
      </w:pPr>
      <w:r>
        <w:t>Konsult</w:t>
      </w:r>
      <w:r w:rsidR="007311DC">
        <w:t>acje i sesje psychologiczne są</w:t>
      </w:r>
      <w:r>
        <w:t xml:space="preserve"> realizowane w przychodniach zlokalizowanych we Wrocławiu </w:t>
      </w:r>
      <w:r w:rsidR="00414FE0">
        <w:t>przy ul. Zakładowej 11E</w:t>
      </w:r>
      <w:r w:rsidR="007311DC">
        <w:t>/1</w:t>
      </w:r>
      <w:r w:rsidR="00414FE0">
        <w:t xml:space="preserve">, ul. Gagarina 110, </w:t>
      </w:r>
      <w:r w:rsidR="00980F84">
        <w:t xml:space="preserve">ul. </w:t>
      </w:r>
      <w:r w:rsidR="00414FE0">
        <w:t>Krzyckiej 89b oraz w Kobierzycach przy</w:t>
      </w:r>
      <w:r w:rsidR="0068026A">
        <w:t xml:space="preserve"> </w:t>
      </w:r>
      <w:r w:rsidR="00414FE0">
        <w:t xml:space="preserve">ul. Witosa 5. </w:t>
      </w:r>
    </w:p>
    <w:p w14:paraId="4ECFEA9E" w14:textId="6B820C0C" w:rsidR="00980F84" w:rsidRDefault="009E04AB" w:rsidP="001412B9">
      <w:pPr>
        <w:pStyle w:val="Akapitzlist"/>
        <w:numPr>
          <w:ilvl w:val="0"/>
          <w:numId w:val="3"/>
        </w:numPr>
      </w:pPr>
      <w:r>
        <w:t xml:space="preserve">Po zakupie </w:t>
      </w:r>
      <w:r w:rsidR="00C65619">
        <w:t>P</w:t>
      </w:r>
      <w:r>
        <w:t xml:space="preserve">akietu </w:t>
      </w:r>
      <w:r w:rsidR="00993F51">
        <w:t>Pacjent</w:t>
      </w:r>
      <w:r>
        <w:t xml:space="preserve"> dokuje rejestracji na pierwszą konsultację psychologiczną. Całość usług, jakie obejmuje </w:t>
      </w:r>
      <w:r w:rsidR="00993F51">
        <w:t>P</w:t>
      </w:r>
      <w:r>
        <w:t xml:space="preserve">akiet, musi zostać zrealizowana w terminie 6 miesięcy od dnia zakupu. </w:t>
      </w:r>
    </w:p>
    <w:p w14:paraId="7FFA37FA" w14:textId="43F92FAB" w:rsidR="00F015BF" w:rsidRDefault="009E04AB" w:rsidP="001412B9">
      <w:pPr>
        <w:pStyle w:val="Akapitzlist"/>
        <w:numPr>
          <w:ilvl w:val="0"/>
          <w:numId w:val="3"/>
        </w:numPr>
      </w:pPr>
      <w:r>
        <w:t xml:space="preserve">Pakiet musi zostać zrealizowany </w:t>
      </w:r>
      <w:r w:rsidR="00993F51">
        <w:t xml:space="preserve">w całości przez jednego Pacjenta </w:t>
      </w:r>
      <w:r>
        <w:t xml:space="preserve">u psychologa, u którego odbyła się pierwsza konsultacja. </w:t>
      </w:r>
    </w:p>
    <w:p w14:paraId="3386D7F1" w14:textId="480240C4" w:rsidR="006D1FC8" w:rsidRDefault="006D1FC8" w:rsidP="001412B9">
      <w:pPr>
        <w:pStyle w:val="Akapitzlist"/>
        <w:numPr>
          <w:ilvl w:val="0"/>
          <w:numId w:val="3"/>
        </w:numPr>
      </w:pPr>
      <w:r>
        <w:t xml:space="preserve">Zmiany zarezerwowanego terminu można dokonać tylko </w:t>
      </w:r>
      <w:r w:rsidR="00A73F57">
        <w:t>dwukrotnie</w:t>
      </w:r>
      <w:r>
        <w:t xml:space="preserve">, najpóźniej na </w:t>
      </w:r>
      <w:r w:rsidR="00A73F57">
        <w:t>48</w:t>
      </w:r>
      <w:r>
        <w:t xml:space="preserve"> godzin przed pierwotnie wybranym terminem.</w:t>
      </w:r>
    </w:p>
    <w:p w14:paraId="5717153C" w14:textId="2257C921" w:rsidR="006D1FC8" w:rsidRDefault="006D1FC8" w:rsidP="001412B9">
      <w:pPr>
        <w:pStyle w:val="Akapitzlist"/>
        <w:numPr>
          <w:ilvl w:val="0"/>
          <w:numId w:val="3"/>
        </w:numPr>
      </w:pPr>
      <w:r>
        <w:t>W przypadku braku anulacji zarezerwowanych usług</w:t>
      </w:r>
      <w:r w:rsidR="00556E59">
        <w:t xml:space="preserve">, zgodnie z zasadami opisanymi w pkt. 8, </w:t>
      </w:r>
      <w:r w:rsidR="00A73F57">
        <w:t xml:space="preserve">usługę uważa się za zrealizowaną. </w:t>
      </w:r>
    </w:p>
    <w:p w14:paraId="1CCBA9B8" w14:textId="34697D0F" w:rsidR="00C65619" w:rsidRDefault="00C65619" w:rsidP="001412B9">
      <w:pPr>
        <w:pStyle w:val="Akapitzlist"/>
        <w:numPr>
          <w:ilvl w:val="0"/>
          <w:numId w:val="3"/>
        </w:numPr>
      </w:pPr>
      <w:r w:rsidRPr="00C65619">
        <w:t xml:space="preserve">Pacjent, który nie wykorzysta wszystkich </w:t>
      </w:r>
      <w:r>
        <w:t>usług objętych</w:t>
      </w:r>
      <w:r w:rsidRPr="00C65619">
        <w:t xml:space="preserve"> </w:t>
      </w:r>
      <w:r>
        <w:t>P</w:t>
      </w:r>
      <w:r w:rsidRPr="00C65619">
        <w:t>akie</w:t>
      </w:r>
      <w:r>
        <w:t>tem</w:t>
      </w:r>
      <w:r w:rsidRPr="00C65619">
        <w:t xml:space="preserve">, nie ma możliwości uzyskania zwrotu za niewykorzystane </w:t>
      </w:r>
      <w:r>
        <w:t xml:space="preserve">usługi. </w:t>
      </w:r>
    </w:p>
    <w:p w14:paraId="56894A73" w14:textId="661FADA3" w:rsidR="00DF21AB" w:rsidRDefault="00DF21AB" w:rsidP="001412B9">
      <w:pPr>
        <w:pStyle w:val="Akapitzlist"/>
        <w:numPr>
          <w:ilvl w:val="0"/>
          <w:numId w:val="3"/>
        </w:numPr>
      </w:pPr>
      <w:r>
        <w:t>Nabywca</w:t>
      </w:r>
      <w:r w:rsidR="00A73F57">
        <w:t xml:space="preserve"> wraz z zakupem Pakietu</w:t>
      </w:r>
      <w:r>
        <w:t xml:space="preserve"> oświadcza, że zapoznał się z treścią niniejszego Regulaminu, akceptuje jego treść w całości i zobowiązuje się przestrzegać jego zapisów.</w:t>
      </w:r>
    </w:p>
    <w:p w14:paraId="62253259" w14:textId="2571C3E7" w:rsidR="00DF21AB" w:rsidRPr="006D1FC8" w:rsidRDefault="00DF21AB" w:rsidP="001412B9">
      <w:pPr>
        <w:pStyle w:val="Akapitzlist"/>
        <w:numPr>
          <w:ilvl w:val="0"/>
          <w:numId w:val="3"/>
        </w:numPr>
      </w:pPr>
      <w:r>
        <w:t xml:space="preserve">Treść niniejszego Regulaminu udostępniona jest w rejestracji przychodni oraz na stronie internetowej </w:t>
      </w:r>
      <w:r w:rsidRPr="00DF21AB">
        <w:t>https://twojlekarz.net/</w:t>
      </w:r>
    </w:p>
    <w:sectPr w:rsidR="00DF21AB" w:rsidRPr="006D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234B"/>
    <w:multiLevelType w:val="hybridMultilevel"/>
    <w:tmpl w:val="F96E8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A1B93"/>
    <w:multiLevelType w:val="hybridMultilevel"/>
    <w:tmpl w:val="4006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75E3E"/>
    <w:multiLevelType w:val="hybridMultilevel"/>
    <w:tmpl w:val="5E80F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37"/>
    <w:rsid w:val="001412B9"/>
    <w:rsid w:val="001A478C"/>
    <w:rsid w:val="001E29B0"/>
    <w:rsid w:val="00261430"/>
    <w:rsid w:val="00261A71"/>
    <w:rsid w:val="003556BC"/>
    <w:rsid w:val="00414FE0"/>
    <w:rsid w:val="00540A37"/>
    <w:rsid w:val="00556E59"/>
    <w:rsid w:val="005C4B36"/>
    <w:rsid w:val="00604C4C"/>
    <w:rsid w:val="0068026A"/>
    <w:rsid w:val="006D1FC8"/>
    <w:rsid w:val="006D26F5"/>
    <w:rsid w:val="007311DC"/>
    <w:rsid w:val="00746CB2"/>
    <w:rsid w:val="00802569"/>
    <w:rsid w:val="00955830"/>
    <w:rsid w:val="00980F84"/>
    <w:rsid w:val="00993F51"/>
    <w:rsid w:val="009B72E5"/>
    <w:rsid w:val="009E04AB"/>
    <w:rsid w:val="00A34CB3"/>
    <w:rsid w:val="00A44C31"/>
    <w:rsid w:val="00A73F57"/>
    <w:rsid w:val="00A864B4"/>
    <w:rsid w:val="00AC1D75"/>
    <w:rsid w:val="00AC653E"/>
    <w:rsid w:val="00AF2937"/>
    <w:rsid w:val="00B93461"/>
    <w:rsid w:val="00C65619"/>
    <w:rsid w:val="00CB756D"/>
    <w:rsid w:val="00CD058B"/>
    <w:rsid w:val="00DF21AB"/>
    <w:rsid w:val="00DF6AB0"/>
    <w:rsid w:val="00EC3E6C"/>
    <w:rsid w:val="00F015BF"/>
    <w:rsid w:val="00F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3FBC"/>
  <w15:chartTrackingRefBased/>
  <w15:docId w15:val="{4497DF59-0259-404C-8E97-3A41FE1B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C11C0-002C-4594-9DC3-24DC6E8C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Mikucka</dc:creator>
  <cp:keywords/>
  <dc:description/>
  <cp:lastModifiedBy>Dariusz Litera</cp:lastModifiedBy>
  <cp:revision>5</cp:revision>
  <cp:lastPrinted>2022-01-18T12:38:00Z</cp:lastPrinted>
  <dcterms:created xsi:type="dcterms:W3CDTF">2022-01-25T10:19:00Z</dcterms:created>
  <dcterms:modified xsi:type="dcterms:W3CDTF">2022-02-02T10:02:00Z</dcterms:modified>
</cp:coreProperties>
</file>